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5AB" w:rsidRPr="00E15E9B" w:rsidRDefault="00E15E9B" w:rsidP="00E15E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5E9B">
        <w:rPr>
          <w:rFonts w:ascii="Times New Roman" w:hAnsi="Times New Roman" w:cs="Times New Roman"/>
          <w:b/>
          <w:sz w:val="28"/>
          <w:szCs w:val="28"/>
        </w:rPr>
        <w:t xml:space="preserve">Как получить </w:t>
      </w:r>
      <w:r w:rsidR="00217B81">
        <w:rPr>
          <w:rFonts w:ascii="Times New Roman" w:hAnsi="Times New Roman" w:cs="Times New Roman"/>
          <w:b/>
          <w:sz w:val="28"/>
          <w:szCs w:val="28"/>
        </w:rPr>
        <w:t>сведения</w:t>
      </w:r>
      <w:r w:rsidRPr="00E15E9B">
        <w:rPr>
          <w:rFonts w:ascii="Times New Roman" w:hAnsi="Times New Roman" w:cs="Times New Roman"/>
          <w:b/>
          <w:sz w:val="28"/>
          <w:szCs w:val="28"/>
        </w:rPr>
        <w:t xml:space="preserve"> из Е</w:t>
      </w:r>
      <w:r w:rsidR="007043EC">
        <w:rPr>
          <w:rFonts w:ascii="Times New Roman" w:hAnsi="Times New Roman" w:cs="Times New Roman"/>
          <w:b/>
          <w:sz w:val="28"/>
          <w:szCs w:val="28"/>
        </w:rPr>
        <w:t>диного государственного реестра недвижимости</w:t>
      </w:r>
    </w:p>
    <w:p w:rsidR="007043EC" w:rsidRDefault="007043EC" w:rsidP="00E15E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3EC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 (ЕГРН) – это достоверный источник информации об объектах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 не только Бурятии, но и</w:t>
      </w:r>
      <w:r w:rsidRPr="007043EC">
        <w:rPr>
          <w:rFonts w:ascii="Times New Roman" w:hAnsi="Times New Roman" w:cs="Times New Roman"/>
          <w:sz w:val="28"/>
          <w:szCs w:val="28"/>
        </w:rPr>
        <w:t xml:space="preserve"> </w:t>
      </w:r>
      <w:r w:rsidR="00BC39C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всей</w:t>
      </w:r>
      <w:r w:rsidRPr="007043EC">
        <w:rPr>
          <w:rFonts w:ascii="Times New Roman" w:hAnsi="Times New Roman" w:cs="Times New Roman"/>
          <w:sz w:val="28"/>
          <w:szCs w:val="28"/>
        </w:rPr>
        <w:t xml:space="preserve">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7D74" w:rsidRDefault="007043EC" w:rsidP="007043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3EC">
        <w:rPr>
          <w:rFonts w:ascii="Times New Roman" w:hAnsi="Times New Roman" w:cs="Times New Roman"/>
          <w:sz w:val="28"/>
          <w:szCs w:val="28"/>
        </w:rPr>
        <w:t xml:space="preserve">Сведения, содержащиеся в </w:t>
      </w:r>
      <w:r w:rsidR="00475D69">
        <w:rPr>
          <w:rFonts w:ascii="Times New Roman" w:hAnsi="Times New Roman" w:cs="Times New Roman"/>
          <w:sz w:val="28"/>
          <w:szCs w:val="28"/>
        </w:rPr>
        <w:t>реестре</w:t>
      </w:r>
      <w:r w:rsidRPr="007043EC">
        <w:rPr>
          <w:rFonts w:ascii="Times New Roman" w:hAnsi="Times New Roman" w:cs="Times New Roman"/>
          <w:sz w:val="28"/>
          <w:szCs w:val="28"/>
        </w:rPr>
        <w:t>, за исключением сведений, доступ к которым ограничен федеральным законом, являются общедоступными и предостав</w:t>
      </w:r>
      <w:r w:rsidR="00C64DF0">
        <w:rPr>
          <w:rFonts w:ascii="Times New Roman" w:hAnsi="Times New Roman" w:cs="Times New Roman"/>
          <w:sz w:val="28"/>
          <w:szCs w:val="28"/>
        </w:rPr>
        <w:t>ляются органом регистрации прав</w:t>
      </w:r>
      <w:r w:rsidR="006E7E72">
        <w:rPr>
          <w:rFonts w:ascii="Times New Roman" w:hAnsi="Times New Roman" w:cs="Times New Roman"/>
          <w:sz w:val="28"/>
          <w:szCs w:val="28"/>
        </w:rPr>
        <w:t xml:space="preserve"> любому заинтересованному лицу</w:t>
      </w:r>
      <w:r w:rsidR="00C64DF0">
        <w:rPr>
          <w:rFonts w:ascii="Times New Roman" w:hAnsi="Times New Roman" w:cs="Times New Roman"/>
          <w:sz w:val="28"/>
          <w:szCs w:val="28"/>
        </w:rPr>
        <w:t xml:space="preserve">. </w:t>
      </w:r>
      <w:r w:rsidR="00227346">
        <w:rPr>
          <w:rFonts w:ascii="Times New Roman" w:hAnsi="Times New Roman" w:cs="Times New Roman"/>
          <w:sz w:val="28"/>
          <w:szCs w:val="28"/>
        </w:rPr>
        <w:t xml:space="preserve">Они могут </w:t>
      </w:r>
      <w:r w:rsidR="00AB7D74">
        <w:rPr>
          <w:rFonts w:ascii="Times New Roman" w:hAnsi="Times New Roman" w:cs="Times New Roman"/>
          <w:sz w:val="28"/>
          <w:szCs w:val="28"/>
        </w:rPr>
        <w:t>понадобиться:</w:t>
      </w:r>
    </w:p>
    <w:p w:rsidR="007043EC" w:rsidRDefault="00AB7D74" w:rsidP="007043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</w:t>
      </w:r>
      <w:r w:rsidR="007975AB" w:rsidRPr="00E15E9B">
        <w:rPr>
          <w:rFonts w:ascii="Times New Roman" w:hAnsi="Times New Roman" w:cs="Times New Roman"/>
          <w:sz w:val="28"/>
          <w:szCs w:val="28"/>
        </w:rPr>
        <w:t>приобретени</w:t>
      </w:r>
      <w:r w:rsidR="007043EC">
        <w:rPr>
          <w:rFonts w:ascii="Times New Roman" w:hAnsi="Times New Roman" w:cs="Times New Roman"/>
          <w:sz w:val="28"/>
          <w:szCs w:val="28"/>
        </w:rPr>
        <w:t>я</w:t>
      </w:r>
      <w:r w:rsidR="007975AB" w:rsidRPr="00E15E9B">
        <w:rPr>
          <w:rFonts w:ascii="Times New Roman" w:hAnsi="Times New Roman" w:cs="Times New Roman"/>
          <w:sz w:val="28"/>
          <w:szCs w:val="28"/>
        </w:rPr>
        <w:t>, аренд</w:t>
      </w:r>
      <w:r w:rsidR="007043EC">
        <w:rPr>
          <w:rFonts w:ascii="Times New Roman" w:hAnsi="Times New Roman" w:cs="Times New Roman"/>
          <w:sz w:val="28"/>
          <w:szCs w:val="28"/>
        </w:rPr>
        <w:t>ы</w:t>
      </w:r>
      <w:r w:rsidR="007975AB" w:rsidRPr="00E15E9B">
        <w:rPr>
          <w:rFonts w:ascii="Times New Roman" w:hAnsi="Times New Roman" w:cs="Times New Roman"/>
          <w:sz w:val="28"/>
          <w:szCs w:val="28"/>
        </w:rPr>
        <w:t>, наследовани</w:t>
      </w:r>
      <w:r w:rsidR="007043EC">
        <w:rPr>
          <w:rFonts w:ascii="Times New Roman" w:hAnsi="Times New Roman" w:cs="Times New Roman"/>
          <w:sz w:val="28"/>
          <w:szCs w:val="28"/>
        </w:rPr>
        <w:t>я</w:t>
      </w:r>
      <w:r w:rsidR="007975AB" w:rsidRPr="00E15E9B">
        <w:rPr>
          <w:rFonts w:ascii="Times New Roman" w:hAnsi="Times New Roman" w:cs="Times New Roman"/>
          <w:sz w:val="28"/>
          <w:szCs w:val="28"/>
        </w:rPr>
        <w:t xml:space="preserve"> имущества - чтобы проверить, кто является собственником, или уточнить технические хара</w:t>
      </w:r>
      <w:r w:rsidR="007043EC">
        <w:rPr>
          <w:rFonts w:ascii="Times New Roman" w:hAnsi="Times New Roman" w:cs="Times New Roman"/>
          <w:sz w:val="28"/>
          <w:szCs w:val="28"/>
        </w:rPr>
        <w:t>ктеристики объекта недвижимости;</w:t>
      </w:r>
    </w:p>
    <w:p w:rsidR="007043EC" w:rsidRPr="00475D69" w:rsidRDefault="007043EC" w:rsidP="007043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</w:t>
      </w:r>
      <w:r w:rsidR="007975AB" w:rsidRPr="00E15E9B">
        <w:rPr>
          <w:rFonts w:ascii="Times New Roman" w:hAnsi="Times New Roman" w:cs="Times New Roman"/>
          <w:sz w:val="28"/>
          <w:szCs w:val="28"/>
        </w:rPr>
        <w:t>обращени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975AB" w:rsidRPr="00E15E9B">
        <w:rPr>
          <w:rFonts w:ascii="Times New Roman" w:hAnsi="Times New Roman" w:cs="Times New Roman"/>
          <w:sz w:val="28"/>
          <w:szCs w:val="28"/>
        </w:rPr>
        <w:t xml:space="preserve"> в суд - чтобы подтвердить факт регистрации права собств</w:t>
      </w:r>
      <w:r w:rsidR="00475D69">
        <w:rPr>
          <w:rFonts w:ascii="Times New Roman" w:hAnsi="Times New Roman" w:cs="Times New Roman"/>
          <w:sz w:val="28"/>
          <w:szCs w:val="28"/>
        </w:rPr>
        <w:t>енности ответчика на имущество;</w:t>
      </w:r>
    </w:p>
    <w:p w:rsidR="007043EC" w:rsidRDefault="007043EC" w:rsidP="007043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</w:t>
      </w:r>
      <w:r w:rsidR="007975AB" w:rsidRPr="00E15E9B">
        <w:rPr>
          <w:rFonts w:ascii="Times New Roman" w:hAnsi="Times New Roman" w:cs="Times New Roman"/>
          <w:sz w:val="28"/>
          <w:szCs w:val="28"/>
        </w:rPr>
        <w:t>приватизации квартиры - чтобы подтвердить, что право на при</w:t>
      </w:r>
      <w:r>
        <w:rPr>
          <w:rFonts w:ascii="Times New Roman" w:hAnsi="Times New Roman" w:cs="Times New Roman"/>
          <w:sz w:val="28"/>
          <w:szCs w:val="28"/>
        </w:rPr>
        <w:t>ватизацию не использовано ранее;</w:t>
      </w:r>
    </w:p>
    <w:p w:rsidR="007975AB" w:rsidRDefault="007043EC" w:rsidP="007043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</w:t>
      </w:r>
      <w:r w:rsidR="007975AB" w:rsidRPr="00E15E9B">
        <w:rPr>
          <w:rFonts w:ascii="Times New Roman" w:hAnsi="Times New Roman" w:cs="Times New Roman"/>
          <w:sz w:val="28"/>
          <w:szCs w:val="28"/>
        </w:rPr>
        <w:t>постановк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975AB" w:rsidRPr="00E15E9B">
        <w:rPr>
          <w:rFonts w:ascii="Times New Roman" w:hAnsi="Times New Roman" w:cs="Times New Roman"/>
          <w:sz w:val="28"/>
          <w:szCs w:val="28"/>
        </w:rPr>
        <w:t xml:space="preserve"> на очередь в качестве нуждающихся в улучшении жилищных условий - чтобы подтвердить отсутств</w:t>
      </w:r>
      <w:r w:rsidR="00227346">
        <w:rPr>
          <w:rFonts w:ascii="Times New Roman" w:hAnsi="Times New Roman" w:cs="Times New Roman"/>
          <w:sz w:val="28"/>
          <w:szCs w:val="28"/>
        </w:rPr>
        <w:t>ие прав на недвижимое имущество.</w:t>
      </w:r>
    </w:p>
    <w:p w:rsidR="00301701" w:rsidRDefault="00301701" w:rsidP="003017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1701">
        <w:rPr>
          <w:rFonts w:ascii="Times New Roman" w:hAnsi="Times New Roman" w:cs="Times New Roman"/>
          <w:sz w:val="28"/>
          <w:szCs w:val="28"/>
        </w:rPr>
        <w:t>Подать запрос на получение выписки в виде бумажного документа, можно при личном обращении в филиал Кадастровой палаты по Республике Бурятия или любое отделение МФЦ независимо от места нахождения объекта недвижимости. При этом заявитель должен иметь при себе документ, удостоверяющий личность, а в случае предоставлении запроса представителем к такому запросу прилагается оформленная доверенность. Для получения сведений ограниченного доступа к запросу необходимо приложить документы, подтверждающие право заявителя на получение таких сведений.</w:t>
      </w:r>
    </w:p>
    <w:p w:rsidR="00440B66" w:rsidRDefault="00440B66" w:rsidP="00CD35B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Напомним, что запросить общедоступные сведения из ЕГРН об объекте недвижимости можно и в электронном виде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CD35B0">
        <w:rPr>
          <w:rFonts w:ascii="Times New Roman" w:hAnsi="Times New Roman" w:cs="Times New Roman"/>
          <w:sz w:val="28"/>
          <w:szCs w:val="28"/>
        </w:rPr>
        <w:t xml:space="preserve">, с помощью таких сервисов как: «Личный кабинет правообладателя», «Личный кабинет кадастрового инженера», «Справочная информация по объектам недвижимости в режиме </w:t>
      </w:r>
      <w:proofErr w:type="spellStart"/>
      <w:r w:rsidR="00CD35B0" w:rsidRPr="00CD35B0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="00CD35B0">
        <w:rPr>
          <w:rFonts w:ascii="Times New Roman" w:hAnsi="Times New Roman" w:cs="Times New Roman"/>
          <w:sz w:val="28"/>
          <w:szCs w:val="28"/>
        </w:rPr>
        <w:t xml:space="preserve">». </w:t>
      </w:r>
      <w:r w:rsidRPr="00440B66">
        <w:rPr>
          <w:rFonts w:ascii="Times New Roman" w:hAnsi="Times New Roman" w:cs="Times New Roman"/>
          <w:sz w:val="28"/>
          <w:szCs w:val="28"/>
        </w:rPr>
        <w:t>В личном кабинете правообладателя доступен сервис «Офисы и приемные. Предварительная запись на прием», который предоставляет заявителю возможность заранее спланировать ви</w:t>
      </w:r>
      <w:r w:rsidR="00CD35B0">
        <w:rPr>
          <w:rFonts w:ascii="Times New Roman" w:hAnsi="Times New Roman" w:cs="Times New Roman"/>
          <w:sz w:val="28"/>
          <w:szCs w:val="28"/>
        </w:rPr>
        <w:t>зит в филиал К</w:t>
      </w:r>
      <w:r w:rsidRPr="00440B66">
        <w:rPr>
          <w:rFonts w:ascii="Times New Roman" w:hAnsi="Times New Roman" w:cs="Times New Roman"/>
          <w:sz w:val="28"/>
          <w:szCs w:val="28"/>
        </w:rPr>
        <w:t xml:space="preserve">адастровой палаты </w:t>
      </w:r>
      <w:r w:rsidR="00CD35B0">
        <w:rPr>
          <w:rFonts w:ascii="Times New Roman" w:hAnsi="Times New Roman" w:cs="Times New Roman"/>
          <w:sz w:val="28"/>
          <w:szCs w:val="28"/>
        </w:rPr>
        <w:t xml:space="preserve">по Республике Бурятия </w:t>
      </w:r>
      <w:r w:rsidRPr="00440B66">
        <w:rPr>
          <w:rFonts w:ascii="Times New Roman" w:hAnsi="Times New Roman" w:cs="Times New Roman"/>
          <w:sz w:val="28"/>
          <w:szCs w:val="28"/>
        </w:rPr>
        <w:t xml:space="preserve">для получения услуг </w:t>
      </w:r>
      <w:proofErr w:type="spellStart"/>
      <w:r w:rsidRPr="00440B6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440B66">
        <w:rPr>
          <w:rFonts w:ascii="Times New Roman" w:hAnsi="Times New Roman" w:cs="Times New Roman"/>
          <w:sz w:val="28"/>
          <w:szCs w:val="28"/>
        </w:rPr>
        <w:t>.</w:t>
      </w:r>
    </w:p>
    <w:p w:rsidR="007975AB" w:rsidRDefault="00CD35B0" w:rsidP="00AE3E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Отметим, что в</w:t>
      </w:r>
      <w:r w:rsidRPr="00CD35B0">
        <w:rPr>
          <w:rFonts w:ascii="Times New Roman" w:hAnsi="Times New Roman" w:cs="Times New Roman"/>
          <w:sz w:val="28"/>
          <w:szCs w:val="28"/>
        </w:rPr>
        <w:t xml:space="preserve"> соответствии с законом сведения из ЕГРН по запросу, направленному посредством электронного сервиса, пр</w:t>
      </w:r>
      <w:r>
        <w:rPr>
          <w:rFonts w:ascii="Times New Roman" w:hAnsi="Times New Roman" w:cs="Times New Roman"/>
          <w:sz w:val="28"/>
          <w:szCs w:val="28"/>
        </w:rPr>
        <w:t xml:space="preserve">едоставляются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течение </w:t>
      </w:r>
      <w:r w:rsidR="00AE3E8F">
        <w:rPr>
          <w:rFonts w:ascii="Times New Roman" w:hAnsi="Times New Roman" w:cs="Times New Roman"/>
          <w:sz w:val="28"/>
          <w:szCs w:val="28"/>
        </w:rPr>
        <w:t xml:space="preserve">трех рабочих </w:t>
      </w:r>
      <w:r>
        <w:rPr>
          <w:rFonts w:ascii="Times New Roman" w:hAnsi="Times New Roman" w:cs="Times New Roman"/>
          <w:sz w:val="28"/>
          <w:szCs w:val="28"/>
        </w:rPr>
        <w:t>дней и з</w:t>
      </w:r>
      <w:r w:rsidRPr="00CD35B0">
        <w:rPr>
          <w:rFonts w:ascii="Times New Roman" w:hAnsi="Times New Roman" w:cs="Times New Roman"/>
          <w:sz w:val="28"/>
          <w:szCs w:val="28"/>
        </w:rPr>
        <w:t>а предоставление сведений</w:t>
      </w:r>
      <w:r w:rsidR="00AE3E8F">
        <w:rPr>
          <w:rFonts w:ascii="Times New Roman" w:hAnsi="Times New Roman" w:cs="Times New Roman"/>
          <w:sz w:val="28"/>
          <w:szCs w:val="28"/>
        </w:rPr>
        <w:t xml:space="preserve"> </w:t>
      </w:r>
      <w:r w:rsidRPr="00CD35B0">
        <w:rPr>
          <w:rFonts w:ascii="Times New Roman" w:hAnsi="Times New Roman" w:cs="Times New Roman"/>
          <w:sz w:val="28"/>
          <w:szCs w:val="28"/>
        </w:rPr>
        <w:t>взимается плата.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75AB" w:rsidRPr="00E15E9B">
        <w:rPr>
          <w:rFonts w:ascii="Times New Roman" w:hAnsi="Times New Roman" w:cs="Times New Roman"/>
          <w:sz w:val="28"/>
          <w:szCs w:val="28"/>
        </w:rPr>
        <w:t>Размер платы зависит от вида запрашиваемой информации, формы предоставления сведений (на бумажном носителе или в виде электронного документа), статуса заявителя (физическое или юридическое лицо). Например, за получение выписки из ЕГРН об объекте недвижимости на бумажном носителе для физического лица установлена плата в размере 750 руб., для юридического лица - 2200 руб., а в случае получения выписки в виде электронного документа - 300 руб. для физического лица и</w:t>
      </w:r>
      <w:r w:rsidR="00480EA9">
        <w:rPr>
          <w:rFonts w:ascii="Times New Roman" w:hAnsi="Times New Roman" w:cs="Times New Roman"/>
          <w:sz w:val="28"/>
          <w:szCs w:val="28"/>
        </w:rPr>
        <w:t xml:space="preserve"> 600 руб. для юридического лица.</w:t>
      </w:r>
      <w:r w:rsidR="00AE3E8F">
        <w:rPr>
          <w:rFonts w:ascii="Times New Roman" w:hAnsi="Times New Roman" w:cs="Times New Roman"/>
          <w:sz w:val="28"/>
          <w:szCs w:val="28"/>
        </w:rPr>
        <w:t xml:space="preserve"> </w:t>
      </w:r>
      <w:r w:rsidR="007975AB" w:rsidRPr="00E15E9B">
        <w:rPr>
          <w:rFonts w:ascii="Times New Roman" w:hAnsi="Times New Roman" w:cs="Times New Roman"/>
          <w:sz w:val="28"/>
          <w:szCs w:val="28"/>
        </w:rPr>
        <w:t xml:space="preserve">В случае отсутствия в ЕГРН запрашиваемых сведений </w:t>
      </w:r>
      <w:r w:rsidR="00480EA9">
        <w:rPr>
          <w:rFonts w:ascii="Times New Roman" w:hAnsi="Times New Roman" w:cs="Times New Roman"/>
          <w:sz w:val="28"/>
          <w:szCs w:val="28"/>
        </w:rPr>
        <w:t>внесенная плата не возвращается.</w:t>
      </w:r>
    </w:p>
    <w:p w:rsidR="00AE3E8F" w:rsidRPr="00BC39CE" w:rsidRDefault="00BC39CE" w:rsidP="00BC39CE">
      <w:pPr>
        <w:spacing w:after="0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C39CE">
        <w:rPr>
          <w:rFonts w:ascii="Times New Roman" w:hAnsi="Times New Roman" w:cs="Times New Roman"/>
          <w:b/>
          <w:sz w:val="28"/>
          <w:szCs w:val="28"/>
        </w:rPr>
        <w:t xml:space="preserve">Пресс-служба филиала Кадастровой палаты </w:t>
      </w:r>
    </w:p>
    <w:p w:rsidR="00BC39CE" w:rsidRPr="00BC39CE" w:rsidRDefault="00BC39CE" w:rsidP="00BC39CE">
      <w:pPr>
        <w:spacing w:after="0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C39CE">
        <w:rPr>
          <w:rFonts w:ascii="Times New Roman" w:hAnsi="Times New Roman" w:cs="Times New Roman"/>
          <w:b/>
          <w:sz w:val="28"/>
          <w:szCs w:val="28"/>
        </w:rPr>
        <w:t>по Республике Бурятия</w:t>
      </w:r>
    </w:p>
    <w:p w:rsidR="007043EC" w:rsidRDefault="007043EC" w:rsidP="00E15E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04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AB"/>
    <w:rsid w:val="00217B81"/>
    <w:rsid w:val="00227346"/>
    <w:rsid w:val="00241DD9"/>
    <w:rsid w:val="00301701"/>
    <w:rsid w:val="00440B66"/>
    <w:rsid w:val="00475D69"/>
    <w:rsid w:val="00480EA9"/>
    <w:rsid w:val="0051192A"/>
    <w:rsid w:val="006E7E72"/>
    <w:rsid w:val="00700885"/>
    <w:rsid w:val="007043EC"/>
    <w:rsid w:val="007975AB"/>
    <w:rsid w:val="008E7286"/>
    <w:rsid w:val="00AA4678"/>
    <w:rsid w:val="00AB7D74"/>
    <w:rsid w:val="00AE3E8F"/>
    <w:rsid w:val="00B52187"/>
    <w:rsid w:val="00BC39CE"/>
    <w:rsid w:val="00C64DF0"/>
    <w:rsid w:val="00CD35B0"/>
    <w:rsid w:val="00E1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8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Баландина Анастасия Алексеевна</dc:creator>
  <cp:keywords/>
  <dc:description/>
  <cp:lastModifiedBy>Баландина Анастасия Алексеевна</cp:lastModifiedBy>
  <cp:revision>11</cp:revision>
  <dcterms:created xsi:type="dcterms:W3CDTF">2017-02-01T05:54:00Z</dcterms:created>
  <dcterms:modified xsi:type="dcterms:W3CDTF">2017-02-07T03:49:00Z</dcterms:modified>
</cp:coreProperties>
</file>